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23" w:rsidRPr="00FF5DB1" w:rsidRDefault="00295D52" w:rsidP="00FF5DB1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FF5DB1">
        <w:rPr>
          <w:rFonts w:ascii="Times New Roman" w:hAnsi="Times New Roman" w:cs="Times New Roman"/>
          <w:b/>
          <w:sz w:val="38"/>
          <w:szCs w:val="38"/>
        </w:rPr>
        <w:t>Komunikat</w:t>
      </w:r>
    </w:p>
    <w:p w:rsidR="00295D52" w:rsidRPr="00FF5DB1" w:rsidRDefault="00295D52" w:rsidP="0014745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F5DB1">
        <w:rPr>
          <w:rFonts w:ascii="Times New Roman" w:hAnsi="Times New Roman" w:cs="Times New Roman"/>
          <w:sz w:val="32"/>
          <w:szCs w:val="32"/>
        </w:rPr>
        <w:t xml:space="preserve">Na podstawie Ustawy z dnia 14 grudnia 2016 roku „ </w:t>
      </w:r>
      <w:r w:rsidR="00FB0392" w:rsidRPr="00FF5DB1">
        <w:rPr>
          <w:rFonts w:ascii="Times New Roman" w:hAnsi="Times New Roman" w:cs="Times New Roman"/>
          <w:sz w:val="32"/>
          <w:szCs w:val="32"/>
        </w:rPr>
        <w:t>Prawo</w:t>
      </w:r>
      <w:r w:rsidRPr="00FF5DB1">
        <w:rPr>
          <w:rFonts w:ascii="Times New Roman" w:hAnsi="Times New Roman" w:cs="Times New Roman"/>
          <w:sz w:val="32"/>
          <w:szCs w:val="32"/>
        </w:rPr>
        <w:t xml:space="preserve"> </w:t>
      </w:r>
      <w:r w:rsidR="00FB0392" w:rsidRPr="00FF5DB1">
        <w:rPr>
          <w:rFonts w:ascii="Times New Roman" w:hAnsi="Times New Roman" w:cs="Times New Roman"/>
          <w:sz w:val="32"/>
          <w:szCs w:val="32"/>
        </w:rPr>
        <w:t>Oświatowe</w:t>
      </w:r>
      <w:r w:rsidRPr="00FF5DB1">
        <w:rPr>
          <w:rFonts w:ascii="Times New Roman" w:hAnsi="Times New Roman" w:cs="Times New Roman"/>
          <w:sz w:val="32"/>
          <w:szCs w:val="32"/>
        </w:rPr>
        <w:t>” (art.. 149-162), Rozporządzenia</w:t>
      </w:r>
      <w:r w:rsidR="00FF5DB1">
        <w:rPr>
          <w:rFonts w:ascii="Times New Roman" w:hAnsi="Times New Roman" w:cs="Times New Roman"/>
          <w:sz w:val="32"/>
          <w:szCs w:val="32"/>
        </w:rPr>
        <w:t xml:space="preserve"> Ministra </w:t>
      </w:r>
      <w:r w:rsidRPr="00FF5DB1">
        <w:rPr>
          <w:rFonts w:ascii="Times New Roman" w:hAnsi="Times New Roman" w:cs="Times New Roman"/>
          <w:sz w:val="32"/>
          <w:szCs w:val="32"/>
        </w:rPr>
        <w:t xml:space="preserve">Edukacji Narodowej z 21 sierpnia 2019 roku w </w:t>
      </w:r>
      <w:r w:rsidR="00FB0392" w:rsidRPr="00FF5DB1">
        <w:rPr>
          <w:rFonts w:ascii="Times New Roman" w:hAnsi="Times New Roman" w:cs="Times New Roman"/>
          <w:sz w:val="32"/>
          <w:szCs w:val="32"/>
        </w:rPr>
        <w:t>sprawie</w:t>
      </w:r>
      <w:r w:rsidRPr="00FF5DB1">
        <w:rPr>
          <w:rFonts w:ascii="Times New Roman" w:hAnsi="Times New Roman" w:cs="Times New Roman"/>
          <w:sz w:val="32"/>
          <w:szCs w:val="32"/>
        </w:rPr>
        <w:t xml:space="preserve"> przeprowadzania postepowania rekrutacyjnego oraz postepowania </w:t>
      </w:r>
      <w:r w:rsidR="00FB0392" w:rsidRPr="00FF5DB1">
        <w:rPr>
          <w:rFonts w:ascii="Times New Roman" w:hAnsi="Times New Roman" w:cs="Times New Roman"/>
          <w:sz w:val="32"/>
          <w:szCs w:val="32"/>
        </w:rPr>
        <w:t>uzupełniającego</w:t>
      </w:r>
      <w:r w:rsidRPr="00FF5DB1">
        <w:rPr>
          <w:rFonts w:ascii="Times New Roman" w:hAnsi="Times New Roman" w:cs="Times New Roman"/>
          <w:sz w:val="32"/>
          <w:szCs w:val="32"/>
        </w:rPr>
        <w:t xml:space="preserve"> do publicznych przedszkoli, szkół placówek i centrów</w:t>
      </w:r>
      <w:r w:rsidR="00147457">
        <w:rPr>
          <w:rFonts w:ascii="Times New Roman" w:hAnsi="Times New Roman" w:cs="Times New Roman"/>
          <w:sz w:val="32"/>
          <w:szCs w:val="32"/>
        </w:rPr>
        <w:t>,</w:t>
      </w:r>
      <w:r w:rsidRPr="00FF5DB1">
        <w:rPr>
          <w:rFonts w:ascii="Times New Roman" w:hAnsi="Times New Roman" w:cs="Times New Roman"/>
          <w:sz w:val="32"/>
          <w:szCs w:val="32"/>
        </w:rPr>
        <w:t xml:space="preserve"> Uchwały nr LXI/367/2018 Rady Miejskiej w Witnicy z 18 stycznia </w:t>
      </w:r>
      <w:r w:rsidR="00FF5DB1">
        <w:rPr>
          <w:rFonts w:ascii="Times New Roman" w:hAnsi="Times New Roman" w:cs="Times New Roman"/>
          <w:sz w:val="32"/>
          <w:szCs w:val="32"/>
        </w:rPr>
        <w:t>2018 roku w </w:t>
      </w:r>
      <w:r w:rsidR="00FF5DB1" w:rsidRPr="00FF5DB1">
        <w:rPr>
          <w:rFonts w:ascii="Times New Roman" w:hAnsi="Times New Roman" w:cs="Times New Roman"/>
          <w:sz w:val="32"/>
          <w:szCs w:val="32"/>
        </w:rPr>
        <w:t xml:space="preserve">sprawie </w:t>
      </w:r>
      <w:r w:rsidRPr="00FF5DB1">
        <w:rPr>
          <w:rFonts w:ascii="Times New Roman" w:hAnsi="Times New Roman" w:cs="Times New Roman"/>
          <w:sz w:val="32"/>
          <w:szCs w:val="32"/>
        </w:rPr>
        <w:t xml:space="preserve">ustalania kryteriów w postepowaniu rekrutacyjnym oraz zarządzenia nr WOR.050/15/2022 </w:t>
      </w:r>
      <w:r w:rsidR="00FF5DB1">
        <w:rPr>
          <w:rFonts w:ascii="Times New Roman" w:hAnsi="Times New Roman" w:cs="Times New Roman"/>
          <w:sz w:val="32"/>
          <w:szCs w:val="32"/>
        </w:rPr>
        <w:t>W</w:t>
      </w:r>
      <w:r w:rsidRPr="00FF5DB1">
        <w:rPr>
          <w:rFonts w:ascii="Times New Roman" w:hAnsi="Times New Roman" w:cs="Times New Roman"/>
          <w:sz w:val="32"/>
          <w:szCs w:val="32"/>
        </w:rPr>
        <w:t xml:space="preserve">KOS Burmistrza </w:t>
      </w:r>
      <w:r w:rsidR="00FF5DB1" w:rsidRPr="00FF5DB1">
        <w:rPr>
          <w:rFonts w:ascii="Times New Roman" w:hAnsi="Times New Roman" w:cs="Times New Roman"/>
          <w:sz w:val="32"/>
          <w:szCs w:val="32"/>
        </w:rPr>
        <w:t>Miasta</w:t>
      </w:r>
      <w:r w:rsidRPr="00FF5DB1">
        <w:rPr>
          <w:rFonts w:ascii="Times New Roman" w:hAnsi="Times New Roman" w:cs="Times New Roman"/>
          <w:sz w:val="32"/>
          <w:szCs w:val="32"/>
        </w:rPr>
        <w:t xml:space="preserve"> i Gminy Witnica z 31 stycznia 2</w:t>
      </w:r>
      <w:r w:rsidR="00FF5DB1" w:rsidRPr="00FF5DB1">
        <w:rPr>
          <w:rFonts w:ascii="Times New Roman" w:hAnsi="Times New Roman" w:cs="Times New Roman"/>
          <w:sz w:val="32"/>
          <w:szCs w:val="32"/>
        </w:rPr>
        <w:t>022 roku w sprawie harmonogramu</w:t>
      </w:r>
      <w:r w:rsidRPr="00FF5DB1">
        <w:rPr>
          <w:rFonts w:ascii="Times New Roman" w:hAnsi="Times New Roman" w:cs="Times New Roman"/>
          <w:sz w:val="32"/>
          <w:szCs w:val="32"/>
        </w:rPr>
        <w:t xml:space="preserve"> czynności w postepowaniu </w:t>
      </w:r>
      <w:r w:rsidR="00FF5DB1" w:rsidRPr="00FF5DB1">
        <w:rPr>
          <w:rFonts w:ascii="Times New Roman" w:hAnsi="Times New Roman" w:cs="Times New Roman"/>
          <w:sz w:val="32"/>
          <w:szCs w:val="32"/>
        </w:rPr>
        <w:t xml:space="preserve">rekrutacyjnym </w:t>
      </w:r>
      <w:r w:rsidR="00147457">
        <w:rPr>
          <w:rFonts w:ascii="Times New Roman" w:hAnsi="Times New Roman" w:cs="Times New Roman"/>
          <w:sz w:val="32"/>
          <w:szCs w:val="32"/>
        </w:rPr>
        <w:t>i</w:t>
      </w:r>
      <w:r w:rsidRPr="00FF5DB1">
        <w:rPr>
          <w:rFonts w:ascii="Times New Roman" w:hAnsi="Times New Roman" w:cs="Times New Roman"/>
          <w:sz w:val="32"/>
          <w:szCs w:val="32"/>
        </w:rPr>
        <w:t xml:space="preserve"> postepowaniu uzupełniającym</w:t>
      </w:r>
      <w:r w:rsidR="00147457">
        <w:rPr>
          <w:rFonts w:ascii="Times New Roman" w:hAnsi="Times New Roman" w:cs="Times New Roman"/>
          <w:sz w:val="32"/>
          <w:szCs w:val="32"/>
        </w:rPr>
        <w:t>, dyrektor</w:t>
      </w:r>
      <w:r w:rsidRPr="00FF5DB1">
        <w:rPr>
          <w:rFonts w:ascii="Times New Roman" w:hAnsi="Times New Roman" w:cs="Times New Roman"/>
          <w:sz w:val="32"/>
          <w:szCs w:val="32"/>
        </w:rPr>
        <w:t xml:space="preserve"> Zespołu </w:t>
      </w:r>
      <w:r w:rsidR="00147457">
        <w:rPr>
          <w:rFonts w:ascii="Times New Roman" w:hAnsi="Times New Roman" w:cs="Times New Roman"/>
          <w:sz w:val="32"/>
          <w:szCs w:val="32"/>
        </w:rPr>
        <w:t>Edukacyjnego</w:t>
      </w:r>
      <w:r w:rsidRPr="00FF5DB1">
        <w:rPr>
          <w:rFonts w:ascii="Times New Roman" w:hAnsi="Times New Roman" w:cs="Times New Roman"/>
          <w:sz w:val="32"/>
          <w:szCs w:val="32"/>
        </w:rPr>
        <w:t xml:space="preserve"> w Nowinach Wielkich podaje informacje </w:t>
      </w:r>
      <w:r w:rsidR="00FB0392" w:rsidRPr="00FF5DB1">
        <w:rPr>
          <w:rFonts w:ascii="Times New Roman" w:hAnsi="Times New Roman" w:cs="Times New Roman"/>
          <w:sz w:val="32"/>
          <w:szCs w:val="32"/>
        </w:rPr>
        <w:t>o rekrutacji dzieci do</w:t>
      </w:r>
      <w:r w:rsidR="00A70A5C">
        <w:rPr>
          <w:rFonts w:ascii="Times New Roman" w:hAnsi="Times New Roman" w:cs="Times New Roman"/>
          <w:sz w:val="32"/>
          <w:szCs w:val="32"/>
        </w:rPr>
        <w:t xml:space="preserve"> szkoły podstawowej </w:t>
      </w:r>
      <w:r w:rsidR="00FB0392" w:rsidRPr="00FF5DB1">
        <w:rPr>
          <w:rFonts w:ascii="Times New Roman" w:hAnsi="Times New Roman" w:cs="Times New Roman"/>
          <w:sz w:val="32"/>
          <w:szCs w:val="32"/>
        </w:rPr>
        <w:t>w Nowinach Wielkich.</w:t>
      </w:r>
    </w:p>
    <w:p w:rsidR="00FF5DB1" w:rsidRPr="00FF5DB1" w:rsidRDefault="00FF5DB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F5DB1" w:rsidRPr="00FF5DB1" w:rsidRDefault="00FF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5DB1" w:rsidRPr="00FF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52"/>
    <w:rsid w:val="00050994"/>
    <w:rsid w:val="00147457"/>
    <w:rsid w:val="00295D52"/>
    <w:rsid w:val="00A70A5C"/>
    <w:rsid w:val="00E87523"/>
    <w:rsid w:val="00FB0392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2022-02-11T07:27:00Z</cp:lastPrinted>
  <dcterms:created xsi:type="dcterms:W3CDTF">2022-02-11T06:50:00Z</dcterms:created>
  <dcterms:modified xsi:type="dcterms:W3CDTF">2022-02-22T14:09:00Z</dcterms:modified>
</cp:coreProperties>
</file>