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047" w:rsidRPr="00783047" w:rsidRDefault="00783047" w:rsidP="00783047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8304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bookmarkStart w:id="0" w:name="_GoBack"/>
      <w:r w:rsidRPr="00783047">
        <w:rPr>
          <w:rFonts w:ascii="Times New Roman" w:hAnsi="Times New Roman" w:cs="Times New Roman"/>
          <w:b/>
          <w:i/>
          <w:sz w:val="28"/>
          <w:szCs w:val="28"/>
        </w:rPr>
        <w:t>„Narodowy</w:t>
      </w:r>
      <w:r w:rsidRPr="00783047">
        <w:rPr>
          <w:rFonts w:ascii="Times New Roman" w:hAnsi="Times New Roman" w:cs="Times New Roman"/>
          <w:b/>
          <w:i/>
          <w:sz w:val="28"/>
          <w:szCs w:val="28"/>
        </w:rPr>
        <w:t xml:space="preserve"> Programu Rozwoju Czytelnictwa</w:t>
      </w:r>
      <w:r w:rsidRPr="0078304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83047">
        <w:rPr>
          <w:rFonts w:ascii="Times New Roman" w:hAnsi="Times New Roman" w:cs="Times New Roman"/>
          <w:b/>
          <w:i/>
          <w:sz w:val="28"/>
          <w:szCs w:val="28"/>
        </w:rPr>
        <w:t>2.0 na lata 2021-2025</w:t>
      </w:r>
      <w:r w:rsidRPr="00783047">
        <w:rPr>
          <w:rFonts w:ascii="Times New Roman" w:hAnsi="Times New Roman" w:cs="Times New Roman"/>
          <w:b/>
          <w:i/>
          <w:sz w:val="28"/>
          <w:szCs w:val="28"/>
        </w:rPr>
        <w:t>” w P</w:t>
      </w:r>
      <w:r w:rsidRPr="00783047">
        <w:rPr>
          <w:rFonts w:ascii="Times New Roman" w:hAnsi="Times New Roman" w:cs="Times New Roman"/>
          <w:b/>
          <w:i/>
          <w:sz w:val="28"/>
          <w:szCs w:val="28"/>
        </w:rPr>
        <w:t>rzedsz</w:t>
      </w:r>
      <w:r w:rsidRPr="00783047">
        <w:rPr>
          <w:rFonts w:ascii="Times New Roman" w:hAnsi="Times New Roman" w:cs="Times New Roman"/>
          <w:b/>
          <w:i/>
          <w:sz w:val="28"/>
          <w:szCs w:val="28"/>
        </w:rPr>
        <w:t>kolu Gminnym „Na Środku Świata”</w:t>
      </w:r>
      <w:r w:rsidR="009C24C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83047">
        <w:rPr>
          <w:rFonts w:ascii="Times New Roman" w:hAnsi="Times New Roman" w:cs="Times New Roman"/>
          <w:b/>
          <w:i/>
          <w:sz w:val="28"/>
          <w:szCs w:val="28"/>
        </w:rPr>
        <w:t>w  Nowinach Wielkich.</w:t>
      </w:r>
    </w:p>
    <w:bookmarkEnd w:id="0"/>
    <w:p w:rsidR="00783047" w:rsidRDefault="00783047" w:rsidP="007830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1C7">
        <w:rPr>
          <w:rFonts w:ascii="Times New Roman" w:hAnsi="Times New Roman" w:cs="Times New Roman"/>
          <w:sz w:val="24"/>
          <w:szCs w:val="24"/>
        </w:rPr>
        <w:t xml:space="preserve"> Przedszkole Gminne „Na Środku Świata” w Nowinach </w:t>
      </w:r>
      <w:r>
        <w:rPr>
          <w:rFonts w:ascii="Times New Roman" w:hAnsi="Times New Roman" w:cs="Times New Roman"/>
          <w:sz w:val="24"/>
          <w:szCs w:val="24"/>
        </w:rPr>
        <w:t>Wielkich rozpoczęło realizację  „Narodowego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5861C7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ogram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Rozwoju Czytelnictwa 2.0 </w:t>
      </w:r>
      <w:r w:rsidRPr="005861C7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>lata 2021-2025”, dofinansowanego</w:t>
      </w:r>
      <w:r w:rsidRPr="005861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 środków Ministerstwa Kultury</w:t>
      </w:r>
      <w:r w:rsidRPr="005861C7">
        <w:rPr>
          <w:rFonts w:ascii="Times New Roman" w:hAnsi="Times New Roman" w:cs="Times New Roman"/>
          <w:sz w:val="24"/>
          <w:szCs w:val="24"/>
        </w:rPr>
        <w:t xml:space="preserve"> i Dziedzictwa Narodowego. W ramach 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861C7">
        <w:rPr>
          <w:rFonts w:ascii="Times New Roman" w:hAnsi="Times New Roman" w:cs="Times New Roman"/>
          <w:sz w:val="24"/>
          <w:szCs w:val="24"/>
        </w:rPr>
        <w:t xml:space="preserve">realizowanego projektu dzieci </w:t>
      </w:r>
      <w:r>
        <w:rPr>
          <w:rFonts w:ascii="Times New Roman" w:hAnsi="Times New Roman" w:cs="Times New Roman"/>
          <w:sz w:val="24"/>
          <w:szCs w:val="24"/>
        </w:rPr>
        <w:t xml:space="preserve"> będą uczestniczyć</w:t>
      </w:r>
      <w:r w:rsidRPr="005861C7">
        <w:rPr>
          <w:rFonts w:ascii="Times New Roman" w:hAnsi="Times New Roman" w:cs="Times New Roman"/>
          <w:sz w:val="24"/>
          <w:szCs w:val="24"/>
        </w:rPr>
        <w:t xml:space="preserve"> w fantastycznych zajęciach dotyczących l</w:t>
      </w:r>
      <w:r>
        <w:rPr>
          <w:rFonts w:ascii="Times New Roman" w:hAnsi="Times New Roman" w:cs="Times New Roman"/>
          <w:sz w:val="24"/>
          <w:szCs w:val="24"/>
        </w:rPr>
        <w:t xml:space="preserve">iteratury dziecięcej; odwiedzą </w:t>
      </w:r>
      <w:r w:rsidRPr="005861C7">
        <w:rPr>
          <w:rFonts w:ascii="Times New Roman" w:hAnsi="Times New Roman" w:cs="Times New Roman"/>
          <w:sz w:val="24"/>
          <w:szCs w:val="24"/>
        </w:rPr>
        <w:t xml:space="preserve"> nas przedstawiciele Mi</w:t>
      </w:r>
      <w:r>
        <w:rPr>
          <w:rFonts w:ascii="Times New Roman" w:hAnsi="Times New Roman" w:cs="Times New Roman"/>
          <w:sz w:val="24"/>
          <w:szCs w:val="24"/>
        </w:rPr>
        <w:t>ejskiej Biblioteki Publicznej z </w:t>
      </w:r>
      <w:r>
        <w:rPr>
          <w:rFonts w:ascii="Times New Roman" w:hAnsi="Times New Roman" w:cs="Times New Roman"/>
          <w:sz w:val="24"/>
          <w:szCs w:val="24"/>
        </w:rPr>
        <w:t>Witnicy, odbędzie</w:t>
      </w:r>
      <w:r w:rsidRPr="005861C7">
        <w:rPr>
          <w:rFonts w:ascii="Times New Roman" w:hAnsi="Times New Roman" w:cs="Times New Roman"/>
          <w:sz w:val="24"/>
          <w:szCs w:val="24"/>
        </w:rPr>
        <w:t xml:space="preserve"> się spotkanie z teatrem </w:t>
      </w:r>
      <w:proofErr w:type="spellStart"/>
      <w:r w:rsidRPr="005861C7">
        <w:rPr>
          <w:rFonts w:ascii="Times New Roman" w:hAnsi="Times New Roman" w:cs="Times New Roman"/>
          <w:sz w:val="24"/>
          <w:szCs w:val="24"/>
        </w:rPr>
        <w:t>Kamishibai</w:t>
      </w:r>
      <w:proofErr w:type="spellEnd"/>
      <w:r w:rsidRPr="005861C7">
        <w:rPr>
          <w:rFonts w:ascii="Times New Roman" w:hAnsi="Times New Roman" w:cs="Times New Roman"/>
          <w:sz w:val="24"/>
          <w:szCs w:val="24"/>
        </w:rPr>
        <w:t xml:space="preserve">, zaproszeni goście </w:t>
      </w:r>
      <w:r>
        <w:rPr>
          <w:rFonts w:ascii="Times New Roman" w:hAnsi="Times New Roman" w:cs="Times New Roman"/>
          <w:sz w:val="24"/>
          <w:szCs w:val="24"/>
        </w:rPr>
        <w:t>będą czytać ulubione bajki oraz przyjedzie</w:t>
      </w:r>
      <w:r w:rsidRPr="005861C7">
        <w:rPr>
          <w:rFonts w:ascii="Times New Roman" w:hAnsi="Times New Roman" w:cs="Times New Roman"/>
          <w:sz w:val="24"/>
          <w:szCs w:val="24"/>
        </w:rPr>
        <w:t xml:space="preserve"> do dzieci „Teatrzyk Cieni” z wierszami Jana Brzechwy i Julina Tuwima. Dzięki realizacji projektu, dzieci bardzo chętnie</w:t>
      </w:r>
      <w:r w:rsidR="009C24C0">
        <w:rPr>
          <w:rFonts w:ascii="Times New Roman" w:hAnsi="Times New Roman" w:cs="Times New Roman"/>
          <w:sz w:val="24"/>
          <w:szCs w:val="24"/>
        </w:rPr>
        <w:t xml:space="preserve"> będą  sięgać  po książeczki, które zostaną </w:t>
      </w:r>
      <w:r w:rsidRPr="005861C7">
        <w:rPr>
          <w:rFonts w:ascii="Times New Roman" w:hAnsi="Times New Roman" w:cs="Times New Roman"/>
          <w:sz w:val="24"/>
          <w:szCs w:val="24"/>
        </w:rPr>
        <w:t xml:space="preserve"> zakupione w ramach „Narodowego Programu Rozwoju Czytelnictwa</w:t>
      </w:r>
      <w:r>
        <w:rPr>
          <w:rFonts w:ascii="Times New Roman" w:hAnsi="Times New Roman" w:cs="Times New Roman"/>
          <w:sz w:val="24"/>
          <w:szCs w:val="24"/>
        </w:rPr>
        <w:t xml:space="preserve"> 2.0 </w:t>
      </w:r>
      <w:r w:rsidRPr="005861C7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>lata 2021-2025</w:t>
      </w:r>
      <w:r w:rsidRPr="005861C7">
        <w:rPr>
          <w:rFonts w:ascii="Times New Roman" w:hAnsi="Times New Roman" w:cs="Times New Roman"/>
          <w:sz w:val="24"/>
          <w:szCs w:val="24"/>
        </w:rPr>
        <w:t>”. Pozyskaliśmy 2500</w:t>
      </w:r>
      <w:r w:rsidR="009C24C0">
        <w:rPr>
          <w:rFonts w:ascii="Times New Roman" w:hAnsi="Times New Roman" w:cs="Times New Roman"/>
          <w:sz w:val="24"/>
          <w:szCs w:val="24"/>
        </w:rPr>
        <w:t xml:space="preserve"> </w:t>
      </w:r>
      <w:r w:rsidRPr="005861C7">
        <w:rPr>
          <w:rFonts w:ascii="Times New Roman" w:hAnsi="Times New Roman" w:cs="Times New Roman"/>
          <w:sz w:val="24"/>
          <w:szCs w:val="24"/>
        </w:rPr>
        <w:t>zł z Ministerstwa Kultury i Dziedzictwa Narodowego or</w:t>
      </w:r>
      <w:r w:rsidR="009C24C0">
        <w:rPr>
          <w:rFonts w:ascii="Times New Roman" w:hAnsi="Times New Roman" w:cs="Times New Roman"/>
          <w:sz w:val="24"/>
          <w:szCs w:val="24"/>
        </w:rPr>
        <w:t>az 625zł z </w:t>
      </w:r>
      <w:r w:rsidRPr="005861C7">
        <w:rPr>
          <w:rFonts w:ascii="Times New Roman" w:hAnsi="Times New Roman" w:cs="Times New Roman"/>
          <w:sz w:val="24"/>
          <w:szCs w:val="24"/>
        </w:rPr>
        <w:t xml:space="preserve">Urzędu Miasta i Gminy Witnica. </w:t>
      </w:r>
      <w:r w:rsidR="009C24C0">
        <w:rPr>
          <w:rFonts w:ascii="Times New Roman" w:hAnsi="Times New Roman" w:cs="Times New Roman"/>
          <w:sz w:val="24"/>
          <w:szCs w:val="24"/>
        </w:rPr>
        <w:t xml:space="preserve">Na zakup literatury dziecięcej wydamy 2900zł. </w:t>
      </w:r>
      <w:r w:rsidRPr="005861C7">
        <w:rPr>
          <w:rFonts w:ascii="Times New Roman" w:hAnsi="Times New Roman" w:cs="Times New Roman"/>
          <w:sz w:val="24"/>
          <w:szCs w:val="24"/>
        </w:rPr>
        <w:t>Dzięki tym książeczkom (98 propozy</w:t>
      </w:r>
      <w:r w:rsidR="009C24C0">
        <w:rPr>
          <w:rFonts w:ascii="Times New Roman" w:hAnsi="Times New Roman" w:cs="Times New Roman"/>
          <w:sz w:val="24"/>
          <w:szCs w:val="24"/>
        </w:rPr>
        <w:t xml:space="preserve">cji) zorganizujemy </w:t>
      </w:r>
      <w:r w:rsidRPr="005861C7">
        <w:rPr>
          <w:rFonts w:ascii="Times New Roman" w:hAnsi="Times New Roman" w:cs="Times New Roman"/>
          <w:sz w:val="24"/>
          <w:szCs w:val="24"/>
        </w:rPr>
        <w:t xml:space="preserve"> „Wędrującą bibliotekę” dla dzieci i rodziców. Zachęcamy do wypożyczania książek z nowo powstałej biblioteki.</w:t>
      </w:r>
    </w:p>
    <w:p w:rsidR="00660D48" w:rsidRDefault="009C24C0">
      <w:r>
        <w:rPr>
          <w:noProof/>
          <w:lang w:eastAsia="pl-PL"/>
        </w:rPr>
        <w:drawing>
          <wp:inline distT="0" distB="0" distL="0" distR="0" wp14:anchorId="65D5A8B9" wp14:editId="50B6AAA1">
            <wp:extent cx="5760720" cy="474980"/>
            <wp:effectExtent l="0" t="0" r="0" b="1270"/>
            <wp:docPr id="9" name="Obraz 9" descr="C:\Users\ASUS\AppData\Local\Temp\Temp1_31102022_-_Pełna_belka_logotypowa_NPRCz_20_po_aktualizacji(1).zip\6e-nprcz-belka-men-bn-ik-nck\nprcz-belka-men-bn-ik-nck-kolor-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AppData\Local\Temp\Temp1_31102022_-_Pełna_belka_logotypowa_NPRCz_20_po_aktualizacji(1).zip\6e-nprcz-belka-men-bn-ik-nck\nprcz-belka-men-bn-ik-nck-kolor-rg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60D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047"/>
    <w:rsid w:val="00660D48"/>
    <w:rsid w:val="00783047"/>
    <w:rsid w:val="007F6A5D"/>
    <w:rsid w:val="009C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304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C2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24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304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C2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24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2</cp:revision>
  <cp:lastPrinted>2022-12-15T08:17:00Z</cp:lastPrinted>
  <dcterms:created xsi:type="dcterms:W3CDTF">2022-12-15T08:21:00Z</dcterms:created>
  <dcterms:modified xsi:type="dcterms:W3CDTF">2022-12-15T08:21:00Z</dcterms:modified>
</cp:coreProperties>
</file>